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B3726C" w:rsidRDefault="00432BBF" w:rsidP="00B63232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432BBF" w:rsidRPr="00B63232" w:rsidRDefault="00432BBF" w:rsidP="00B6323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63232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B3726C" w:rsidRDefault="00432BBF" w:rsidP="00B63232">
      <w:pPr>
        <w:suppressAutoHyphens/>
        <w:rPr>
          <w:rFonts w:ascii="Bookman Old Style" w:hAnsi="Bookman Old Style"/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A6451D" w:rsidRPr="00B63232" w:rsidTr="00F55ECA">
        <w:trPr>
          <w:trHeight w:val="283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A6451D" w:rsidRPr="00B63232" w:rsidRDefault="00A6451D" w:rsidP="00B6323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63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  Colaborador de Gestión de Servicios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A6451D" w:rsidRPr="00B63232" w:rsidRDefault="00A6451D" w:rsidP="00B6323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63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04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A6451D" w:rsidRPr="00B63232" w:rsidRDefault="00A6451D" w:rsidP="00B6323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63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O</w:t>
            </w:r>
          </w:p>
        </w:tc>
      </w:tr>
      <w:tr w:rsidR="00A6451D" w:rsidRPr="00B63232" w:rsidTr="00B3726C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6451D" w:rsidRPr="00B63232" w:rsidRDefault="00A6451D" w:rsidP="007A3E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63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</w:t>
            </w:r>
            <w:r w:rsidR="001D543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1D543D" w:rsidRPr="00F55E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Gestión Servicios</w:t>
            </w:r>
            <w:r w:rsidR="001D543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7A3E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Administrativos</w:t>
            </w:r>
            <w:r w:rsidR="00185000" w:rsidRPr="00F55E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, Subdirección Administrativa</w:t>
            </w:r>
          </w:p>
        </w:tc>
      </w:tr>
      <w:tr w:rsidR="00A6451D" w:rsidRPr="00B63232" w:rsidTr="00B3726C">
        <w:trPr>
          <w:trHeight w:val="284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A6451D" w:rsidRPr="00B63232" w:rsidRDefault="00A6451D" w:rsidP="007A3EAC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B63232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Puesto al que se reporta: </w:t>
            </w:r>
            <w:r w:rsidRPr="00F55E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1D543D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Departamento </w:t>
            </w:r>
            <w:r w:rsidR="00185000" w:rsidRPr="00F55E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Gestión </w:t>
            </w:r>
            <w:r w:rsidR="00F55ECA" w:rsidRPr="00F55E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Servicios</w:t>
            </w:r>
            <w:r w:rsidR="00F55E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F55ECA" w:rsidRPr="00F55EC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Administrativo</w:t>
            </w:r>
            <w:r w:rsidR="007A3EA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s</w:t>
            </w:r>
          </w:p>
        </w:tc>
      </w:tr>
    </w:tbl>
    <w:p w:rsidR="00432BBF" w:rsidRDefault="00432BBF" w:rsidP="00B63232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A51C56" w:rsidRPr="00B3726C" w:rsidRDefault="00A51C56" w:rsidP="00B63232">
      <w:pPr>
        <w:tabs>
          <w:tab w:val="left" w:pos="5040"/>
        </w:tabs>
        <w:suppressAutoHyphens/>
        <w:jc w:val="both"/>
        <w:rPr>
          <w:rFonts w:ascii="Bookman Old Style" w:hAnsi="Bookman Old Style" w:cs="Arial"/>
          <w:b/>
          <w:i w:val="0"/>
          <w:iCs/>
          <w:spacing w:val="-3"/>
          <w:sz w:val="16"/>
        </w:rPr>
      </w:pPr>
    </w:p>
    <w:p w:rsidR="00432BBF" w:rsidRPr="00B63232" w:rsidRDefault="00432BBF" w:rsidP="00B6323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63232">
        <w:rPr>
          <w:rFonts w:ascii="Bookman Old Style" w:hAnsi="Bookman Old Style" w:cs="Arial"/>
          <w:iCs/>
          <w:sz w:val="20"/>
        </w:rPr>
        <w:t>MISI</w:t>
      </w:r>
      <w:r w:rsidR="004128C7" w:rsidRPr="00B63232">
        <w:rPr>
          <w:rFonts w:ascii="Bookman Old Style" w:hAnsi="Bookman Old Style" w:cs="Arial"/>
          <w:iCs/>
          <w:sz w:val="20"/>
        </w:rPr>
        <w:t>Ó</w:t>
      </w:r>
      <w:r w:rsidRPr="00B63232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B3726C" w:rsidRDefault="00432BBF" w:rsidP="00B63232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16"/>
        </w:rPr>
      </w:pPr>
    </w:p>
    <w:p w:rsidR="00A6451D" w:rsidRPr="00B63232" w:rsidRDefault="00E136E6" w:rsidP="00B63232">
      <w:pPr>
        <w:suppressAutoHyphens/>
        <w:ind w:left="360"/>
        <w:jc w:val="both"/>
        <w:rPr>
          <w:rFonts w:ascii="Bookman Old Style" w:hAnsi="Bookman Old Style" w:cs="Tahoma"/>
          <w:i w:val="0"/>
          <w:color w:val="000000"/>
          <w:sz w:val="20"/>
          <w:lang w:val="es-CL"/>
        </w:rPr>
      </w:pPr>
      <w:r>
        <w:rPr>
          <w:rFonts w:ascii="Bookman Old Style" w:hAnsi="Bookman Old Style"/>
          <w:i w:val="0"/>
          <w:sz w:val="20"/>
        </w:rPr>
        <w:t xml:space="preserve">Efectuar las actividades relacionadas al proceso administrativo </w:t>
      </w:r>
      <w:r w:rsidR="008279BA">
        <w:rPr>
          <w:rFonts w:ascii="Bookman Old Style" w:hAnsi="Bookman Old Style"/>
          <w:i w:val="0"/>
          <w:sz w:val="20"/>
        </w:rPr>
        <w:t xml:space="preserve">para la estimación de necesidades </w:t>
      </w:r>
      <w:r>
        <w:rPr>
          <w:rFonts w:ascii="Bookman Old Style" w:hAnsi="Bookman Old Style"/>
          <w:i w:val="0"/>
          <w:sz w:val="20"/>
        </w:rPr>
        <w:t xml:space="preserve"> y control operativo</w:t>
      </w:r>
      <w:r w:rsidR="008279BA">
        <w:rPr>
          <w:rFonts w:ascii="Bookman Old Style" w:hAnsi="Bookman Old Style"/>
          <w:i w:val="0"/>
          <w:sz w:val="20"/>
        </w:rPr>
        <w:t xml:space="preserve"> de contratos de </w:t>
      </w:r>
      <w:r>
        <w:rPr>
          <w:rFonts w:ascii="Bookman Old Style" w:hAnsi="Bookman Old Style"/>
          <w:i w:val="0"/>
          <w:sz w:val="20"/>
        </w:rPr>
        <w:t xml:space="preserve">servicios de apoyo a nivel institucional, a fin de </w:t>
      </w:r>
      <w:r w:rsidR="008279BA">
        <w:rPr>
          <w:rFonts w:ascii="Bookman Old Style" w:hAnsi="Bookman Old Style"/>
          <w:i w:val="0"/>
          <w:sz w:val="20"/>
        </w:rPr>
        <w:t>que las diferentes dependencias</w:t>
      </w:r>
      <w:r>
        <w:rPr>
          <w:rFonts w:ascii="Bookman Old Style" w:hAnsi="Bookman Old Style"/>
          <w:i w:val="0"/>
          <w:sz w:val="20"/>
        </w:rPr>
        <w:t xml:space="preserve"> </w:t>
      </w:r>
      <w:r w:rsidR="008279BA">
        <w:rPr>
          <w:rFonts w:ascii="Bookman Old Style" w:hAnsi="Bookman Old Style"/>
          <w:i w:val="0"/>
          <w:sz w:val="20"/>
        </w:rPr>
        <w:t>dispongan</w:t>
      </w:r>
      <w:r>
        <w:rPr>
          <w:rFonts w:ascii="Bookman Old Style" w:hAnsi="Bookman Old Style"/>
          <w:i w:val="0"/>
          <w:sz w:val="20"/>
        </w:rPr>
        <w:t xml:space="preserve"> </w:t>
      </w:r>
      <w:r w:rsidR="008279BA">
        <w:rPr>
          <w:rFonts w:ascii="Bookman Old Style" w:hAnsi="Bookman Old Style"/>
          <w:i w:val="0"/>
          <w:sz w:val="20"/>
        </w:rPr>
        <w:t>de los servicios necesarios</w:t>
      </w:r>
      <w:r>
        <w:rPr>
          <w:rFonts w:ascii="Bookman Old Style" w:hAnsi="Bookman Old Style"/>
          <w:i w:val="0"/>
          <w:sz w:val="20"/>
        </w:rPr>
        <w:t xml:space="preserve"> para el funcionamiento de las </w:t>
      </w:r>
      <w:r w:rsidR="008279BA">
        <w:rPr>
          <w:rFonts w:ascii="Bookman Old Style" w:hAnsi="Bookman Old Style"/>
          <w:i w:val="0"/>
          <w:sz w:val="20"/>
        </w:rPr>
        <w:t>áreas.</w:t>
      </w:r>
    </w:p>
    <w:p w:rsidR="00540ED7" w:rsidRDefault="00540ED7" w:rsidP="00B63232">
      <w:pPr>
        <w:suppressAutoHyphens/>
        <w:ind w:left="360"/>
        <w:rPr>
          <w:rFonts w:ascii="Bookman Old Style" w:hAnsi="Bookman Old Style"/>
          <w:sz w:val="18"/>
        </w:rPr>
      </w:pPr>
    </w:p>
    <w:p w:rsidR="00A51C56" w:rsidRPr="00B3726C" w:rsidRDefault="00A51C56" w:rsidP="00B63232">
      <w:pPr>
        <w:suppressAutoHyphens/>
        <w:ind w:left="360"/>
        <w:rPr>
          <w:rFonts w:ascii="Bookman Old Style" w:hAnsi="Bookman Old Style"/>
          <w:sz w:val="18"/>
        </w:rPr>
      </w:pPr>
    </w:p>
    <w:p w:rsidR="00432BBF" w:rsidRPr="00B63232" w:rsidRDefault="00432BBF" w:rsidP="00B6323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63232">
        <w:rPr>
          <w:rFonts w:ascii="Bookman Old Style" w:hAnsi="Bookman Old Style" w:cs="Arial"/>
          <w:iCs/>
          <w:sz w:val="20"/>
        </w:rPr>
        <w:t>funciones DEL PUESTO</w:t>
      </w:r>
    </w:p>
    <w:p w:rsidR="00540ED7" w:rsidRPr="00B63232" w:rsidRDefault="00540ED7" w:rsidP="00B63232">
      <w:pPr>
        <w:suppressAutoHyphens/>
        <w:rPr>
          <w:rFonts w:ascii="Bookman Old Style" w:hAnsi="Bookman Old Style"/>
          <w:sz w:val="16"/>
          <w:szCs w:val="16"/>
        </w:rPr>
      </w:pPr>
    </w:p>
    <w:p w:rsidR="00667E99" w:rsidRPr="00667E99" w:rsidRDefault="00667E99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7E99">
        <w:rPr>
          <w:rFonts w:ascii="Bookman Old Style" w:hAnsi="Bookman Old Style" w:cs="Arial"/>
          <w:i w:val="0"/>
          <w:iCs/>
          <w:sz w:val="20"/>
        </w:rPr>
        <w:t xml:space="preserve">Controlar el consumo histórico por dependencia y presentación del producto, mediante la elaboración de cuadros de seguimiento del mismo, a fin de contar con datos reales para la solicitud de contratación del servicio. </w:t>
      </w:r>
    </w:p>
    <w:p w:rsidR="00667E99" w:rsidRPr="00667E99" w:rsidRDefault="00667E99" w:rsidP="00667E9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7E99" w:rsidRPr="00667E99" w:rsidRDefault="007F1C44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Revisar</w:t>
      </w:r>
      <w:r w:rsidR="00667E99" w:rsidRPr="00667E99">
        <w:rPr>
          <w:rFonts w:ascii="Bookman Old Style" w:hAnsi="Bookman Old Style" w:cs="Arial"/>
          <w:i w:val="0"/>
          <w:iCs/>
          <w:sz w:val="20"/>
        </w:rPr>
        <w:t xml:space="preserve"> términos técnicos para la contratación de los servicios, detallando lo que éstos deben de cumplir, en cuanto a presentación, calidad,</w:t>
      </w:r>
      <w:r w:rsidR="007D5F0D">
        <w:rPr>
          <w:rFonts w:ascii="Bookman Old Style" w:hAnsi="Bookman Old Style" w:cs="Arial"/>
          <w:i w:val="0"/>
          <w:iCs/>
          <w:sz w:val="20"/>
        </w:rPr>
        <w:t xml:space="preserve"> vida útil, etcétera, a fin de definir los parámetros de compra.</w:t>
      </w:r>
    </w:p>
    <w:p w:rsidR="00667E99" w:rsidRPr="00667E99" w:rsidRDefault="00667E99" w:rsidP="00667E9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7E99" w:rsidRPr="00667E99" w:rsidRDefault="00667E99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7E99">
        <w:rPr>
          <w:rFonts w:ascii="Bookman Old Style" w:hAnsi="Bookman Old Style" w:cs="Arial"/>
          <w:i w:val="0"/>
          <w:iCs/>
          <w:sz w:val="20"/>
        </w:rPr>
        <w:t xml:space="preserve">Preparar la documentación necesaria, para tramitar la asignación presupuestaria, a fin de contar con los recursos económicos, para cubrir las necesidades identificadas en las dependencias. </w:t>
      </w:r>
    </w:p>
    <w:p w:rsidR="00667E99" w:rsidRPr="00667E99" w:rsidRDefault="00667E99" w:rsidP="00667E9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7E99" w:rsidRPr="00667E99" w:rsidRDefault="00667E99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7E99">
        <w:rPr>
          <w:rFonts w:ascii="Bookman Old Style" w:hAnsi="Bookman Old Style" w:cs="Arial"/>
          <w:i w:val="0"/>
          <w:iCs/>
          <w:sz w:val="20"/>
        </w:rPr>
        <w:t xml:space="preserve">Elaborar documentación, informe y presentación de los servicios a contratar a fin de dar a conocer a las jefaturas </w:t>
      </w:r>
      <w:r w:rsidR="007D5F0D">
        <w:rPr>
          <w:rFonts w:ascii="Bookman Old Style" w:hAnsi="Bookman Old Style" w:cs="Arial"/>
          <w:i w:val="0"/>
          <w:iCs/>
          <w:sz w:val="20"/>
        </w:rPr>
        <w:t>relacionadas al proceso</w:t>
      </w:r>
      <w:r w:rsidRPr="00667E99">
        <w:rPr>
          <w:rFonts w:ascii="Bookman Old Style" w:hAnsi="Bookman Old Style" w:cs="Arial"/>
          <w:i w:val="0"/>
          <w:iCs/>
          <w:sz w:val="20"/>
        </w:rPr>
        <w:t xml:space="preserve">, lo requerido para la contratación de los mismos y a la vez obtener la aprobación.    </w:t>
      </w:r>
    </w:p>
    <w:p w:rsidR="00667E99" w:rsidRPr="00667E99" w:rsidRDefault="00667E99" w:rsidP="00667E9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7E99" w:rsidRPr="00667E99" w:rsidRDefault="00667E99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7E99">
        <w:rPr>
          <w:rFonts w:ascii="Bookman Old Style" w:hAnsi="Bookman Old Style" w:cs="Arial"/>
          <w:i w:val="0"/>
          <w:iCs/>
          <w:sz w:val="20"/>
        </w:rPr>
        <w:t xml:space="preserve">Atender recomendaciones y observaciones realizadas a los términos técnicos, a fin de dar cumplimiento a lo sugerido. </w:t>
      </w:r>
    </w:p>
    <w:p w:rsidR="00667E99" w:rsidRPr="00667E99" w:rsidRDefault="00667E99" w:rsidP="00667E9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7E99" w:rsidRPr="00667E99" w:rsidRDefault="00667E99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7E99">
        <w:rPr>
          <w:rFonts w:ascii="Bookman Old Style" w:hAnsi="Bookman Old Style" w:cs="Arial"/>
          <w:i w:val="0"/>
          <w:iCs/>
          <w:sz w:val="20"/>
        </w:rPr>
        <w:t xml:space="preserve">Formar parte de la comisión evaluadora de ofertas, como usuario directo, </w:t>
      </w:r>
      <w:r w:rsidR="007F1C44">
        <w:rPr>
          <w:rFonts w:ascii="Bookman Old Style" w:hAnsi="Bookman Old Style" w:cs="Arial"/>
          <w:i w:val="0"/>
          <w:iCs/>
          <w:sz w:val="20"/>
        </w:rPr>
        <w:t xml:space="preserve">cuando sea requerido, </w:t>
      </w:r>
      <w:r w:rsidRPr="00667E99">
        <w:rPr>
          <w:rFonts w:ascii="Bookman Old Style" w:hAnsi="Bookman Old Style" w:cs="Arial"/>
          <w:i w:val="0"/>
          <w:iCs/>
          <w:sz w:val="20"/>
        </w:rPr>
        <w:t xml:space="preserve">a fin de participar en el proceso de elección de los proveedores de servicios  a contratar. </w:t>
      </w:r>
    </w:p>
    <w:p w:rsidR="00667E99" w:rsidRPr="00667E99" w:rsidRDefault="00667E99" w:rsidP="00667E9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7E99" w:rsidRPr="00667E99" w:rsidRDefault="00667E99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7E99">
        <w:rPr>
          <w:rFonts w:ascii="Bookman Old Style" w:hAnsi="Bookman Old Style" w:cs="Arial"/>
          <w:i w:val="0"/>
          <w:iCs/>
          <w:sz w:val="20"/>
        </w:rPr>
        <w:t xml:space="preserve">Recibir del </w:t>
      </w:r>
      <w:r w:rsidR="007D5F0D">
        <w:rPr>
          <w:rFonts w:ascii="Bookman Old Style" w:hAnsi="Bookman Old Style" w:cs="Arial"/>
          <w:i w:val="0"/>
          <w:iCs/>
          <w:sz w:val="20"/>
        </w:rPr>
        <w:t>área jurídica</w:t>
      </w:r>
      <w:r w:rsidRPr="00667E99">
        <w:rPr>
          <w:rFonts w:ascii="Bookman Old Style" w:hAnsi="Bookman Old Style" w:cs="Arial"/>
          <w:i w:val="0"/>
          <w:iCs/>
          <w:sz w:val="20"/>
        </w:rPr>
        <w:t xml:space="preserve">, el </w:t>
      </w:r>
      <w:r w:rsidR="007D5F0D">
        <w:rPr>
          <w:rFonts w:ascii="Bookman Old Style" w:hAnsi="Bookman Old Style" w:cs="Arial"/>
          <w:i w:val="0"/>
          <w:iCs/>
          <w:sz w:val="20"/>
        </w:rPr>
        <w:t>contrato</w:t>
      </w:r>
      <w:r w:rsidRPr="00667E99">
        <w:rPr>
          <w:rFonts w:ascii="Bookman Old Style" w:hAnsi="Bookman Old Style" w:cs="Arial"/>
          <w:i w:val="0"/>
          <w:iCs/>
          <w:sz w:val="20"/>
        </w:rPr>
        <w:t xml:space="preserve"> ya elaborado y aprobado, a fin de conocer a los suministrantes que proporcionaran el servicio.   </w:t>
      </w:r>
    </w:p>
    <w:p w:rsidR="00667E99" w:rsidRPr="00667E99" w:rsidRDefault="00667E99" w:rsidP="00667E99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7E99" w:rsidRPr="00667E99" w:rsidRDefault="00667E99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7E99">
        <w:rPr>
          <w:rFonts w:ascii="Bookman Old Style" w:hAnsi="Bookman Old Style" w:cs="Arial"/>
          <w:i w:val="0"/>
          <w:iCs/>
          <w:sz w:val="20"/>
        </w:rPr>
        <w:t xml:space="preserve">Ingresar al sistema SAFISSS, todo lo relacionado con el servicio a contratar, especificando detalles, códigos y cantidades a distribuir a los centros de atención, a fin de mantener actualizado el mismo.    </w:t>
      </w:r>
    </w:p>
    <w:p w:rsidR="00667E99" w:rsidRPr="00667E99" w:rsidRDefault="00667E99" w:rsidP="00667E99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667E99" w:rsidRPr="00667E99" w:rsidRDefault="00667E99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667E99">
        <w:rPr>
          <w:rFonts w:ascii="Bookman Old Style" w:hAnsi="Bookman Old Style" w:cs="Arial"/>
          <w:i w:val="0"/>
          <w:iCs/>
          <w:sz w:val="20"/>
        </w:rPr>
        <w:t xml:space="preserve">Entregar a proveedores los datos de la persona que será el contacto en los centros de atención, a fin de establecer la comunicación para la prestación del servicio. </w:t>
      </w:r>
    </w:p>
    <w:p w:rsidR="00667E99" w:rsidRPr="00667E99" w:rsidRDefault="00667E99" w:rsidP="00667E99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51C56" w:rsidRPr="00A51C56" w:rsidRDefault="00A51C56" w:rsidP="00052600">
      <w:pPr>
        <w:pStyle w:val="Prrafodelista"/>
        <w:suppressAutoHyphens/>
        <w:ind w:left="720"/>
        <w:jc w:val="both"/>
        <w:rPr>
          <w:rFonts w:ascii="Bookman Old Style" w:hAnsi="Bookman Old Style"/>
          <w:sz w:val="20"/>
        </w:rPr>
      </w:pPr>
    </w:p>
    <w:p w:rsidR="00A51C56" w:rsidRPr="00A51C56" w:rsidRDefault="00A51C56" w:rsidP="00A51C56">
      <w:pPr>
        <w:pStyle w:val="Prrafodelista"/>
        <w:rPr>
          <w:rFonts w:ascii="Bookman Old Style" w:hAnsi="Bookman Old Style" w:cs="Arial"/>
          <w:i w:val="0"/>
          <w:iCs/>
          <w:sz w:val="20"/>
        </w:rPr>
      </w:pPr>
    </w:p>
    <w:p w:rsidR="00667E99" w:rsidRDefault="00667E99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/>
          <w:sz w:val="20"/>
        </w:rPr>
      </w:pPr>
      <w:r w:rsidRPr="00667E99">
        <w:rPr>
          <w:rFonts w:ascii="Bookman Old Style" w:hAnsi="Bookman Old Style" w:cs="Arial"/>
          <w:i w:val="0"/>
          <w:iCs/>
          <w:sz w:val="20"/>
        </w:rPr>
        <w:t>Controlar la entrega de los servicios en las diferentes dependencias, a fin de verificar el cumplimiento de lo establecido en el contrato, en cuanto a  tiempo, cantidad, calidad,  depósitos para almacenamientos de productos, esto de acuerdo al tipo del mismo, entre otros</w:t>
      </w:r>
      <w:r>
        <w:rPr>
          <w:rFonts w:ascii="Bookman Old Style" w:hAnsi="Bookman Old Style"/>
          <w:sz w:val="20"/>
        </w:rPr>
        <w:t xml:space="preserve">.  </w:t>
      </w:r>
    </w:p>
    <w:p w:rsidR="00210017" w:rsidRDefault="00210017" w:rsidP="00210017">
      <w:pPr>
        <w:pStyle w:val="Prrafodelista"/>
        <w:suppressAutoHyphens/>
        <w:ind w:left="720"/>
        <w:jc w:val="both"/>
        <w:rPr>
          <w:rFonts w:ascii="Bookman Old Style" w:hAnsi="Bookman Old Style"/>
          <w:sz w:val="20"/>
        </w:rPr>
      </w:pPr>
    </w:p>
    <w:p w:rsidR="00210017" w:rsidRPr="00210017" w:rsidRDefault="00210017" w:rsidP="00667E99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210017">
        <w:rPr>
          <w:rFonts w:ascii="Bookman Old Style" w:hAnsi="Bookman Old Style" w:cs="Arial"/>
          <w:i w:val="0"/>
          <w:iCs/>
          <w:sz w:val="20"/>
        </w:rPr>
        <w:t>Realizar visitas de inspección para verificar el uso adecuado de los servicios y la asignación de los mismos</w:t>
      </w:r>
      <w:r>
        <w:rPr>
          <w:rFonts w:ascii="Bookman Old Style" w:hAnsi="Bookman Old Style" w:cs="Arial"/>
          <w:i w:val="0"/>
          <w:iCs/>
          <w:sz w:val="20"/>
        </w:rPr>
        <w:t>.</w:t>
      </w:r>
    </w:p>
    <w:p w:rsidR="00A6451D" w:rsidRPr="00B63232" w:rsidRDefault="00A6451D" w:rsidP="00B6323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14"/>
        </w:rPr>
      </w:pPr>
      <w:bookmarkStart w:id="0" w:name="_GoBack"/>
      <w:bookmarkEnd w:id="0"/>
    </w:p>
    <w:p w:rsidR="00A6451D" w:rsidRPr="007D5F0D" w:rsidRDefault="00A6451D" w:rsidP="00DB01C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D5F0D">
        <w:rPr>
          <w:rFonts w:ascii="Bookman Old Style" w:hAnsi="Bookman Old Style" w:cs="Arial"/>
          <w:i w:val="0"/>
          <w:iCs/>
          <w:sz w:val="20"/>
        </w:rPr>
        <w:t xml:space="preserve">Aplicar los procedimientos, políticas y normativa institucional vigente; así como otras afines a los procesos, con el objetivo de cumplir con las regulaciones correspondientes. </w:t>
      </w:r>
    </w:p>
    <w:p w:rsidR="00A6451D" w:rsidRPr="007D5F0D" w:rsidRDefault="00A6451D" w:rsidP="00B6323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451D" w:rsidRPr="007D5F0D" w:rsidRDefault="00A6451D" w:rsidP="00DB01C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D5F0D">
        <w:rPr>
          <w:rFonts w:ascii="Bookman Old Style" w:hAnsi="Bookman Old Style" w:cs="Arial"/>
          <w:i w:val="0"/>
          <w:iCs/>
          <w:sz w:val="20"/>
        </w:rPr>
        <w:t>Llevar registros actualizados de los trámites y/o casos realizados, como mecanismo para la generación de estadísticas.</w:t>
      </w:r>
    </w:p>
    <w:p w:rsidR="00A6451D" w:rsidRPr="007D5F0D" w:rsidRDefault="00A6451D" w:rsidP="00B6323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451D" w:rsidRPr="007D5F0D" w:rsidRDefault="00A6451D" w:rsidP="00DB01C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D5F0D">
        <w:rPr>
          <w:rFonts w:ascii="Bookman Old Style" w:hAnsi="Bookman Old Style" w:cs="Arial"/>
          <w:i w:val="0"/>
          <w:iCs/>
          <w:sz w:val="20"/>
        </w:rPr>
        <w:t>Dar seguimiento a las actividades asignadas, a través de la aplicación de los procedimientos establecidos, con el fin de cumplir con las metas del área.</w:t>
      </w:r>
    </w:p>
    <w:p w:rsidR="00A6451D" w:rsidRPr="007D5F0D" w:rsidRDefault="00A6451D" w:rsidP="00B63232">
      <w:pPr>
        <w:pStyle w:val="Prrafodelista"/>
        <w:suppressAutoHyphens/>
        <w:ind w:left="1068"/>
        <w:rPr>
          <w:rFonts w:ascii="Bookman Old Style" w:hAnsi="Bookman Old Style" w:cs="Arial"/>
          <w:i w:val="0"/>
          <w:iCs/>
          <w:sz w:val="20"/>
        </w:rPr>
      </w:pPr>
    </w:p>
    <w:p w:rsidR="00A6451D" w:rsidRPr="007D5F0D" w:rsidRDefault="00A6451D" w:rsidP="00DB01C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D5F0D">
        <w:rPr>
          <w:rFonts w:ascii="Bookman Old Style" w:hAnsi="Bookman Old Style" w:cs="Arial"/>
          <w:i w:val="0"/>
          <w:iCs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A6451D" w:rsidRPr="007D5F0D" w:rsidRDefault="00A6451D" w:rsidP="00B6323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451D" w:rsidRPr="007D5F0D" w:rsidRDefault="00A6451D" w:rsidP="00DB01C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D5F0D">
        <w:rPr>
          <w:rFonts w:ascii="Bookman Old Style" w:hAnsi="Bookman Old Style" w:cs="Arial"/>
          <w:i w:val="0"/>
          <w:iCs/>
          <w:sz w:val="20"/>
        </w:rPr>
        <w:t>Colaborar en la inducción de personal nuevo, dando a conocer los procesos y/o las funciones con el fin de que el empleado se involucre en el trabajo del área.</w:t>
      </w:r>
    </w:p>
    <w:p w:rsidR="00A6451D" w:rsidRPr="007D5F0D" w:rsidRDefault="00A6451D" w:rsidP="00B63232">
      <w:pPr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A6451D" w:rsidRPr="007D5F0D" w:rsidRDefault="00A6451D" w:rsidP="00DB01CA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D5F0D">
        <w:rPr>
          <w:rFonts w:ascii="Bookman Old Style" w:hAnsi="Bookman Old Style" w:cs="Arial"/>
          <w:i w:val="0"/>
          <w:iCs/>
          <w:sz w:val="20"/>
        </w:rPr>
        <w:t>Realizar otras actividades encomendadas por la jefatura inmediata.</w:t>
      </w:r>
    </w:p>
    <w:p w:rsidR="00A12C52" w:rsidRDefault="00A12C52" w:rsidP="00B63232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C2581B" w:rsidRPr="00B63232" w:rsidRDefault="00C2581B" w:rsidP="00B63232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Pr="00B63232" w:rsidRDefault="00432BBF" w:rsidP="00B6323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63232">
        <w:rPr>
          <w:rFonts w:ascii="Bookman Old Style" w:hAnsi="Bookman Old Style" w:cs="Arial"/>
          <w:iCs/>
          <w:sz w:val="20"/>
        </w:rPr>
        <w:t>PUESTOS QUE SUPERVISA</w:t>
      </w:r>
    </w:p>
    <w:p w:rsidR="00942C66" w:rsidRPr="00B63232" w:rsidRDefault="00942C66" w:rsidP="00B63232">
      <w:pPr>
        <w:suppressAutoHyphens/>
        <w:rPr>
          <w:rFonts w:ascii="Bookman Old Style" w:hAnsi="Bookman Old Style"/>
          <w:sz w:val="10"/>
        </w:rPr>
      </w:pPr>
    </w:p>
    <w:p w:rsidR="00942C66" w:rsidRPr="00B63232" w:rsidRDefault="00942C66" w:rsidP="00B63232">
      <w:pPr>
        <w:suppressAutoHyphens/>
        <w:ind w:left="360"/>
        <w:rPr>
          <w:rFonts w:ascii="Bookman Old Style" w:hAnsi="Bookman Old Style"/>
        </w:rPr>
      </w:pPr>
      <w:r w:rsidRPr="00B63232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Pr="00B63232">
        <w:rPr>
          <w:rFonts w:ascii="Bookman Old Style" w:hAnsi="Bookman Old Style"/>
        </w:rPr>
        <w:t>.</w:t>
      </w:r>
    </w:p>
    <w:p w:rsidR="007D5F0D" w:rsidRPr="00A12C52" w:rsidRDefault="007D5F0D" w:rsidP="00B63232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432BBF" w:rsidRPr="00B63232" w:rsidRDefault="00432BBF" w:rsidP="00B6323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63232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Pr="00B63232" w:rsidRDefault="00432BBF" w:rsidP="00B63232">
      <w:pPr>
        <w:suppressAutoHyphens/>
        <w:rPr>
          <w:rFonts w:ascii="Bookman Old Style" w:hAnsi="Bookman Old Style"/>
          <w:sz w:val="12"/>
        </w:rPr>
      </w:pPr>
    </w:p>
    <w:p w:rsidR="00247461" w:rsidRPr="00B63232" w:rsidRDefault="00432BBF" w:rsidP="00DB01CA">
      <w:pPr>
        <w:numPr>
          <w:ilvl w:val="0"/>
          <w:numId w:val="2"/>
        </w:numPr>
        <w:suppressAutoHyphens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Resultados</w:t>
      </w:r>
      <w:r w:rsidR="00540ED7" w:rsidRPr="00B63232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B63232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B63232" w:rsidRDefault="00247461" w:rsidP="00DB01CA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 xml:space="preserve">Gestión </w:t>
      </w:r>
      <w:r w:rsidR="00C56152" w:rsidRPr="00B63232">
        <w:rPr>
          <w:rFonts w:ascii="Bookman Old Style" w:hAnsi="Bookman Old Style" w:cs="Arial"/>
          <w:i w:val="0"/>
          <w:iCs/>
          <w:sz w:val="20"/>
        </w:rPr>
        <w:t xml:space="preserve">y control </w:t>
      </w:r>
      <w:r w:rsidRPr="00B63232">
        <w:rPr>
          <w:rFonts w:ascii="Bookman Old Style" w:hAnsi="Bookman Old Style" w:cs="Arial"/>
          <w:i w:val="0"/>
          <w:iCs/>
          <w:sz w:val="20"/>
        </w:rPr>
        <w:t>efectiv</w:t>
      </w:r>
      <w:r w:rsidR="00C56152" w:rsidRPr="00B63232">
        <w:rPr>
          <w:rFonts w:ascii="Bookman Old Style" w:hAnsi="Bookman Old Style" w:cs="Arial"/>
          <w:i w:val="0"/>
          <w:iCs/>
          <w:sz w:val="20"/>
        </w:rPr>
        <w:t>o</w:t>
      </w:r>
      <w:r w:rsidRPr="00B63232">
        <w:rPr>
          <w:rFonts w:ascii="Bookman Old Style" w:hAnsi="Bookman Old Style" w:cs="Arial"/>
          <w:i w:val="0"/>
          <w:iCs/>
          <w:sz w:val="20"/>
        </w:rPr>
        <w:t xml:space="preserve"> de los proceso</w:t>
      </w:r>
      <w:r w:rsidR="00D925E9" w:rsidRPr="00B63232">
        <w:rPr>
          <w:rFonts w:ascii="Bookman Old Style" w:hAnsi="Bookman Old Style" w:cs="Arial"/>
          <w:i w:val="0"/>
          <w:iCs/>
          <w:sz w:val="20"/>
        </w:rPr>
        <w:t>s</w:t>
      </w:r>
      <w:r w:rsidRPr="00B63232">
        <w:rPr>
          <w:rFonts w:ascii="Bookman Old Style" w:hAnsi="Bookman Old Style" w:cs="Arial"/>
          <w:i w:val="0"/>
          <w:iCs/>
          <w:sz w:val="20"/>
        </w:rPr>
        <w:t xml:space="preserve"> de compra de </w:t>
      </w:r>
      <w:r w:rsidR="00406899">
        <w:rPr>
          <w:rFonts w:ascii="Bookman Old Style" w:hAnsi="Bookman Old Style" w:cs="Arial"/>
          <w:i w:val="0"/>
          <w:iCs/>
          <w:sz w:val="20"/>
        </w:rPr>
        <w:t>s</w:t>
      </w:r>
      <w:r w:rsidRPr="00B63232">
        <w:rPr>
          <w:rFonts w:ascii="Bookman Old Style" w:hAnsi="Bookman Old Style" w:cs="Arial"/>
          <w:i w:val="0"/>
          <w:iCs/>
          <w:sz w:val="20"/>
        </w:rPr>
        <w:t>ervicios</w:t>
      </w:r>
      <w:r w:rsidR="00D925E9"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247461" w:rsidRPr="00B63232" w:rsidRDefault="00247461" w:rsidP="00DB01CA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Otorgamiento oportuno de servicios contratados.</w:t>
      </w:r>
    </w:p>
    <w:p w:rsidR="00432BBF" w:rsidRDefault="00432BBF" w:rsidP="00B63232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A51C56" w:rsidRPr="00B63232" w:rsidRDefault="00A51C56" w:rsidP="00B63232">
      <w:pPr>
        <w:suppressAutoHyphens/>
        <w:ind w:left="360"/>
        <w:rPr>
          <w:rFonts w:ascii="Bookman Old Style" w:hAnsi="Bookman Old Style" w:cs="Arial"/>
          <w:i w:val="0"/>
          <w:iCs/>
          <w:sz w:val="12"/>
        </w:rPr>
      </w:pPr>
    </w:p>
    <w:p w:rsidR="00432BBF" w:rsidRPr="00B63232" w:rsidRDefault="00432BBF" w:rsidP="00DB01CA">
      <w:pPr>
        <w:numPr>
          <w:ilvl w:val="0"/>
          <w:numId w:val="2"/>
        </w:numPr>
        <w:suppressAutoHyphens/>
        <w:rPr>
          <w:rFonts w:ascii="Bookman Old Style" w:hAnsi="Bookman Old Style" w:cs="Arial"/>
          <w:b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 w:rsidRPr="00B63232">
        <w:rPr>
          <w:rFonts w:ascii="Bookman Old Style" w:hAnsi="Bookman Old Style" w:cs="Arial"/>
          <w:i w:val="0"/>
          <w:iCs/>
          <w:sz w:val="20"/>
        </w:rPr>
        <w:t>:</w:t>
      </w:r>
    </w:p>
    <w:p w:rsidR="00911C47" w:rsidRPr="00B63232" w:rsidRDefault="00911C47" w:rsidP="00911C47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F23656" w:rsidRPr="00B63232" w:rsidRDefault="00F23656" w:rsidP="00DB01CA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Ley y Reglamento</w:t>
      </w:r>
      <w:r w:rsidR="00D67261">
        <w:rPr>
          <w:rFonts w:ascii="Bookman Old Style" w:hAnsi="Bookman Old Style" w:cs="Arial"/>
          <w:i w:val="0"/>
          <w:iCs/>
          <w:sz w:val="20"/>
        </w:rPr>
        <w:t>s</w:t>
      </w:r>
      <w:r w:rsidRPr="00B63232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D67261">
        <w:rPr>
          <w:rFonts w:ascii="Bookman Old Style" w:hAnsi="Bookman Old Style" w:cs="Arial"/>
          <w:i w:val="0"/>
          <w:iCs/>
          <w:sz w:val="20"/>
        </w:rPr>
        <w:t>ISSS</w:t>
      </w:r>
      <w:r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911C47" w:rsidRPr="00B63232" w:rsidRDefault="00911C47" w:rsidP="00911C47">
      <w:pPr>
        <w:pStyle w:val="Prrafodelista"/>
        <w:numPr>
          <w:ilvl w:val="0"/>
          <w:numId w:val="7"/>
        </w:numPr>
        <w:suppressAutoHyphens/>
        <w:ind w:left="1080" w:right="141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>
        <w:rPr>
          <w:rFonts w:ascii="Bookman Old Style" w:hAnsi="Bookman Old Style" w:cs="Arial"/>
          <w:i w:val="0"/>
          <w:iCs/>
          <w:sz w:val="20"/>
        </w:rPr>
        <w:t>Á</w:t>
      </w:r>
      <w:r w:rsidRPr="00B63232">
        <w:rPr>
          <w:rFonts w:ascii="Bookman Old Style" w:hAnsi="Bookman Old Style" w:cs="Arial"/>
          <w:i w:val="0"/>
          <w:iCs/>
          <w:sz w:val="20"/>
        </w:rPr>
        <w:t xml:space="preserve">rea. </w:t>
      </w:r>
    </w:p>
    <w:p w:rsidR="00247461" w:rsidRPr="00B63232" w:rsidRDefault="00247461" w:rsidP="00DB01CA">
      <w:pPr>
        <w:pStyle w:val="Prrafodelista"/>
        <w:numPr>
          <w:ilvl w:val="0"/>
          <w:numId w:val="7"/>
        </w:numPr>
        <w:suppressAutoHyphens/>
        <w:ind w:left="1080"/>
        <w:rPr>
          <w:rFonts w:ascii="Bookman Old Style" w:hAnsi="Bookman Old Style" w:cs="Arial"/>
          <w:b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Ley de Adquisiciones y Contrataciones de la Administración Pública.</w:t>
      </w:r>
    </w:p>
    <w:p w:rsidR="00540ED7" w:rsidRDefault="00540ED7" w:rsidP="00B63232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A51C56" w:rsidRPr="00A12C52" w:rsidRDefault="00A51C56" w:rsidP="00B63232">
      <w:pPr>
        <w:suppressAutoHyphens/>
        <w:rPr>
          <w:rFonts w:ascii="Bookman Old Style" w:hAnsi="Bookman Old Style" w:cs="Arial"/>
          <w:b/>
          <w:i w:val="0"/>
          <w:iCs/>
          <w:sz w:val="20"/>
        </w:rPr>
      </w:pPr>
    </w:p>
    <w:p w:rsidR="00432BBF" w:rsidRPr="00B63232" w:rsidRDefault="00432BBF" w:rsidP="00B6323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B63232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Default="00432BBF" w:rsidP="00B63232">
      <w:pPr>
        <w:suppressAutoHyphens/>
        <w:jc w:val="both"/>
        <w:rPr>
          <w:rFonts w:ascii="Bookman Old Style" w:hAnsi="Bookman Old Style" w:cs="Tahoma"/>
          <w:color w:val="000000"/>
          <w:sz w:val="12"/>
          <w:szCs w:val="22"/>
          <w:lang w:val="es-ES"/>
        </w:rPr>
      </w:pPr>
    </w:p>
    <w:p w:rsidR="00A51C56" w:rsidRPr="00B63232" w:rsidRDefault="00A51C56" w:rsidP="00B63232">
      <w:pPr>
        <w:suppressAutoHyphens/>
        <w:jc w:val="both"/>
        <w:rPr>
          <w:rFonts w:ascii="Bookman Old Style" w:hAnsi="Bookman Old Style" w:cs="Tahoma"/>
          <w:color w:val="000000"/>
          <w:sz w:val="12"/>
          <w:szCs w:val="22"/>
          <w:lang w:val="es-ES"/>
        </w:rPr>
      </w:pPr>
    </w:p>
    <w:p w:rsidR="00432BBF" w:rsidRPr="00B63232" w:rsidRDefault="00432BBF" w:rsidP="00DB01C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981B0F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B63232">
        <w:rPr>
          <w:rFonts w:ascii="Bookman Old Style" w:hAnsi="Bookman Old Style" w:cs="Arial"/>
          <w:i w:val="0"/>
          <w:iCs/>
          <w:sz w:val="20"/>
        </w:rPr>
        <w:t xml:space="preserve">maquinaria y equipo: </w:t>
      </w:r>
      <w:r w:rsidR="00247461" w:rsidRPr="00B63232">
        <w:rPr>
          <w:rFonts w:ascii="Bookman Old Style" w:hAnsi="Bookman Old Style" w:cs="Arial"/>
          <w:i w:val="0"/>
          <w:iCs/>
          <w:sz w:val="20"/>
        </w:rPr>
        <w:t>Ningun</w:t>
      </w:r>
      <w:r w:rsidR="00F23656" w:rsidRPr="00B63232">
        <w:rPr>
          <w:rFonts w:ascii="Bookman Old Style" w:hAnsi="Bookman Old Style" w:cs="Arial"/>
          <w:i w:val="0"/>
          <w:iCs/>
          <w:sz w:val="20"/>
        </w:rPr>
        <w:t>a</w:t>
      </w:r>
      <w:r w:rsidR="00247461"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432BBF" w:rsidRPr="00B63232" w:rsidRDefault="00432BBF" w:rsidP="00DB01C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 xml:space="preserve">Por custodia de valores: </w:t>
      </w:r>
      <w:r w:rsidR="00871F02">
        <w:rPr>
          <w:rFonts w:ascii="Bookman Old Style" w:hAnsi="Bookman Old Style" w:cs="Arial"/>
          <w:i w:val="0"/>
          <w:iCs/>
          <w:sz w:val="20"/>
        </w:rPr>
        <w:t>Cheques.</w:t>
      </w:r>
    </w:p>
    <w:p w:rsidR="00432BBF" w:rsidRPr="00B63232" w:rsidRDefault="00432BBF" w:rsidP="00DB01C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="00DD469A" w:rsidRPr="00B63232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="00871F02">
        <w:rPr>
          <w:rFonts w:ascii="Bookman Old Style" w:hAnsi="Bookman Old Style" w:cs="Tahoma"/>
          <w:i w:val="0"/>
          <w:sz w:val="20"/>
          <w:lang w:val="es-CL"/>
        </w:rPr>
        <w:t>Ninguna.</w:t>
      </w:r>
    </w:p>
    <w:p w:rsidR="00432BBF" w:rsidRPr="00B63232" w:rsidRDefault="00432BBF" w:rsidP="00DB01CA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Seguridad de otros:</w:t>
      </w:r>
      <w:r w:rsidR="00D413AD" w:rsidRPr="00B6323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247461" w:rsidRPr="00B63232">
        <w:rPr>
          <w:rFonts w:ascii="Bookman Old Style" w:hAnsi="Bookman Old Style" w:cs="Arial"/>
          <w:i w:val="0"/>
          <w:iCs/>
          <w:sz w:val="20"/>
        </w:rPr>
        <w:t>Ningun</w:t>
      </w:r>
      <w:r w:rsidR="00F23656" w:rsidRPr="00B63232">
        <w:rPr>
          <w:rFonts w:ascii="Bookman Old Style" w:hAnsi="Bookman Old Style" w:cs="Arial"/>
          <w:i w:val="0"/>
          <w:iCs/>
          <w:sz w:val="20"/>
        </w:rPr>
        <w:t>a</w:t>
      </w:r>
      <w:r w:rsidR="00247461" w:rsidRPr="00B63232">
        <w:rPr>
          <w:rFonts w:ascii="Bookman Old Style" w:hAnsi="Bookman Old Style" w:cs="Arial"/>
          <w:i w:val="0"/>
          <w:iCs/>
          <w:sz w:val="20"/>
        </w:rPr>
        <w:t>.</w:t>
      </w:r>
    </w:p>
    <w:p w:rsidR="00981B0F" w:rsidRDefault="00981B0F" w:rsidP="00981B0F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871F02">
        <w:rPr>
          <w:rFonts w:ascii="Bookman Old Style" w:hAnsi="Bookman Old Style" w:cs="Arial"/>
          <w:i w:val="0"/>
          <w:iCs/>
          <w:sz w:val="20"/>
        </w:rPr>
        <w:t>.</w:t>
      </w:r>
      <w:r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Default="00432BBF" w:rsidP="00B63232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A51C56" w:rsidRPr="00313C93" w:rsidRDefault="00A51C56" w:rsidP="00B63232">
      <w:pPr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432BBF" w:rsidRPr="00B63232" w:rsidRDefault="00432BBF" w:rsidP="00B6323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63232">
        <w:rPr>
          <w:rFonts w:ascii="Bookman Old Style" w:hAnsi="Bookman Old Style" w:cs="Arial"/>
          <w:iCs/>
          <w:sz w:val="20"/>
        </w:rPr>
        <w:t>PERFIL DE CONtratación</w:t>
      </w:r>
    </w:p>
    <w:p w:rsidR="00432BBF" w:rsidRPr="00B63232" w:rsidRDefault="00432BBF" w:rsidP="00B63232">
      <w:pPr>
        <w:suppressAutoHyphens/>
        <w:rPr>
          <w:rFonts w:ascii="Bookman Old Style" w:hAnsi="Bookman Old Style" w:cs="Arial"/>
          <w:iCs/>
          <w:sz w:val="12"/>
        </w:rPr>
      </w:pPr>
    </w:p>
    <w:p w:rsidR="00432BBF" w:rsidRPr="00B63232" w:rsidRDefault="00C404F4" w:rsidP="00DB01C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247461" w:rsidRPr="00B63232">
        <w:rPr>
          <w:rFonts w:ascii="Bookman Old Style" w:hAnsi="Bookman Old Style" w:cs="Arial"/>
          <w:i w:val="0"/>
          <w:iCs/>
          <w:sz w:val="20"/>
        </w:rPr>
        <w:t>Bachiller.</w:t>
      </w:r>
    </w:p>
    <w:p w:rsidR="000F7761" w:rsidRPr="00B63232" w:rsidRDefault="000F7761" w:rsidP="00B6323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C404F4" w:rsidRPr="00B63232" w:rsidRDefault="00C404F4" w:rsidP="00B6323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DB733B">
        <w:rPr>
          <w:rFonts w:ascii="Bookman Old Style" w:hAnsi="Bookman Old Style" w:cs="Arial"/>
          <w:i w:val="0"/>
          <w:iCs/>
          <w:sz w:val="20"/>
        </w:rPr>
        <w:t xml:space="preserve">En </w:t>
      </w:r>
      <w:r w:rsidR="00247461" w:rsidRPr="00B63232">
        <w:rPr>
          <w:rFonts w:ascii="Bookman Old Style" w:hAnsi="Bookman Old Style" w:cs="Arial"/>
          <w:i w:val="0"/>
          <w:iCs/>
          <w:sz w:val="20"/>
        </w:rPr>
        <w:t>cualquier opción.</w:t>
      </w:r>
    </w:p>
    <w:p w:rsidR="00C404F4" w:rsidRDefault="00C404F4" w:rsidP="00B6323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51C56" w:rsidRDefault="00A51C56" w:rsidP="00B6323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A51C56" w:rsidRPr="00B63232" w:rsidRDefault="00A51C56" w:rsidP="00B63232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432BBF" w:rsidRPr="00B63232" w:rsidRDefault="00432BBF" w:rsidP="00DB01C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B63232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B63232">
        <w:rPr>
          <w:rFonts w:ascii="Bookman Old Style" w:hAnsi="Bookman Old Style" w:cs="Arial"/>
          <w:i w:val="0"/>
          <w:iCs/>
          <w:sz w:val="20"/>
        </w:rPr>
        <w:t>:</w:t>
      </w:r>
    </w:p>
    <w:p w:rsidR="000F7761" w:rsidRPr="00B63232" w:rsidRDefault="000F7761" w:rsidP="00B632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C404F4" w:rsidRPr="00B63232" w:rsidRDefault="00C404F4" w:rsidP="00B632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247461" w:rsidRPr="00B63232">
        <w:rPr>
          <w:rFonts w:ascii="Bookman Old Style" w:hAnsi="Bookman Old Style" w:cs="Arial"/>
          <w:i w:val="0"/>
          <w:iCs/>
          <w:sz w:val="20"/>
        </w:rPr>
        <w:t>Conocimiento</w:t>
      </w:r>
      <w:r w:rsidR="003B60B7">
        <w:rPr>
          <w:rFonts w:ascii="Bookman Old Style" w:hAnsi="Bookman Old Style" w:cs="Arial"/>
          <w:i w:val="0"/>
          <w:iCs/>
          <w:sz w:val="20"/>
        </w:rPr>
        <w:t>s</w:t>
      </w:r>
      <w:r w:rsidR="00247461" w:rsidRPr="00B63232">
        <w:rPr>
          <w:rFonts w:ascii="Bookman Old Style" w:hAnsi="Bookman Old Style" w:cs="Arial"/>
          <w:i w:val="0"/>
          <w:iCs/>
          <w:sz w:val="20"/>
        </w:rPr>
        <w:t xml:space="preserve"> de computación.</w:t>
      </w:r>
    </w:p>
    <w:p w:rsidR="000F7761" w:rsidRPr="00B63232" w:rsidRDefault="000F7761" w:rsidP="00B632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2"/>
        </w:rPr>
      </w:pPr>
    </w:p>
    <w:p w:rsidR="00F23656" w:rsidRPr="00B63232" w:rsidRDefault="00C404F4" w:rsidP="00B632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C404F4" w:rsidRPr="00B63232" w:rsidRDefault="00247461" w:rsidP="00DB01CA">
      <w:pPr>
        <w:pStyle w:val="Prrafodelista"/>
        <w:numPr>
          <w:ilvl w:val="0"/>
          <w:numId w:val="8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Conocimiento sobre la Ley de Adquisiciones y Contrataciones de la Administración Pública.</w:t>
      </w:r>
    </w:p>
    <w:p w:rsidR="000F7761" w:rsidRPr="00B63232" w:rsidRDefault="000F7761" w:rsidP="00B632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8"/>
        </w:rPr>
      </w:pPr>
    </w:p>
    <w:p w:rsidR="00432BBF" w:rsidRPr="00B63232" w:rsidRDefault="00432BBF" w:rsidP="00DB01C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 w:rsidRPr="00B63232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1369F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Pr="00B63232" w:rsidRDefault="00432BBF" w:rsidP="00B6323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2"/>
        </w:rPr>
      </w:pPr>
    </w:p>
    <w:p w:rsidR="000F7761" w:rsidRPr="00B63232" w:rsidRDefault="00432BBF" w:rsidP="00DB01C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5625C9" w:rsidRPr="00B63232">
        <w:rPr>
          <w:rFonts w:ascii="Bookman Old Style" w:hAnsi="Bookman Old Style" w:cs="Arial"/>
          <w:i w:val="0"/>
          <w:iCs/>
          <w:sz w:val="20"/>
        </w:rPr>
        <w:t xml:space="preserve">No </w:t>
      </w:r>
      <w:r w:rsidR="00D925E9" w:rsidRPr="00B63232">
        <w:rPr>
          <w:rFonts w:ascii="Bookman Old Style" w:hAnsi="Bookman Old Style" w:cs="Arial"/>
          <w:i w:val="0"/>
          <w:iCs/>
          <w:sz w:val="20"/>
        </w:rPr>
        <w:t>requiere</w:t>
      </w:r>
      <w:r w:rsidR="0081369F">
        <w:rPr>
          <w:rFonts w:ascii="Bookman Old Style" w:hAnsi="Bookman Old Style" w:cs="Arial"/>
          <w:i w:val="0"/>
          <w:iCs/>
          <w:sz w:val="20"/>
        </w:rPr>
        <w:t>.</w:t>
      </w:r>
    </w:p>
    <w:p w:rsidR="000F7761" w:rsidRPr="00B63232" w:rsidRDefault="000F7761" w:rsidP="00B63232">
      <w:pPr>
        <w:pStyle w:val="Prrafodelista"/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0F7761" w:rsidRPr="00B63232" w:rsidRDefault="000F7761" w:rsidP="00DB01CA">
      <w:pPr>
        <w:pStyle w:val="Prrafodelista"/>
        <w:numPr>
          <w:ilvl w:val="0"/>
          <w:numId w:val="4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i w:val="0"/>
          <w:iCs/>
          <w:sz w:val="20"/>
        </w:rPr>
        <w:t>Competencias:</w:t>
      </w:r>
    </w:p>
    <w:p w:rsidR="009F4790" w:rsidRPr="00D96C3D" w:rsidRDefault="009F4790" w:rsidP="0081369F">
      <w:pPr>
        <w:pStyle w:val="Prrafodelista"/>
        <w:numPr>
          <w:ilvl w:val="0"/>
          <w:numId w:val="9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Integridad.</w:t>
      </w:r>
    </w:p>
    <w:p w:rsidR="009F4790" w:rsidRPr="00D96C3D" w:rsidRDefault="009F4790" w:rsidP="0081369F">
      <w:pPr>
        <w:pStyle w:val="Prrafodelista"/>
        <w:numPr>
          <w:ilvl w:val="0"/>
          <w:numId w:val="9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9F4790" w:rsidRPr="00D96C3D" w:rsidRDefault="009F4790" w:rsidP="0081369F">
      <w:pPr>
        <w:pStyle w:val="Prrafodelista"/>
        <w:numPr>
          <w:ilvl w:val="0"/>
          <w:numId w:val="9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9F4790" w:rsidRPr="00D96C3D" w:rsidRDefault="009F4790" w:rsidP="0081369F">
      <w:pPr>
        <w:pStyle w:val="Prrafodelista"/>
        <w:numPr>
          <w:ilvl w:val="0"/>
          <w:numId w:val="9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9F4790" w:rsidRPr="00D96C3D" w:rsidRDefault="009F4790" w:rsidP="0081369F">
      <w:pPr>
        <w:pStyle w:val="Prrafodelista"/>
        <w:numPr>
          <w:ilvl w:val="0"/>
          <w:numId w:val="9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9F4790" w:rsidRPr="00D96C3D" w:rsidRDefault="009F4790" w:rsidP="0081369F">
      <w:pPr>
        <w:pStyle w:val="Prrafodelista"/>
        <w:numPr>
          <w:ilvl w:val="0"/>
          <w:numId w:val="9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Iniciativa.</w:t>
      </w:r>
    </w:p>
    <w:p w:rsidR="009F4790" w:rsidRPr="00D96C3D" w:rsidRDefault="009F4790" w:rsidP="0081369F">
      <w:pPr>
        <w:pStyle w:val="Prrafodelista"/>
        <w:numPr>
          <w:ilvl w:val="0"/>
          <w:numId w:val="9"/>
        </w:numPr>
        <w:suppressAutoHyphens/>
        <w:ind w:left="1077" w:right="141" w:hanging="357"/>
        <w:rPr>
          <w:rFonts w:ascii="Bookman Old Style" w:hAnsi="Bookman Old Style" w:cs="Arial"/>
          <w:i w:val="0"/>
          <w:iCs/>
          <w:sz w:val="20"/>
        </w:rPr>
      </w:pPr>
      <w:r w:rsidRPr="00D96C3D">
        <w:rPr>
          <w:rFonts w:ascii="Bookman Old Style" w:hAnsi="Bookman Old Style" w:cs="Arial"/>
          <w:i w:val="0"/>
          <w:iCs/>
          <w:sz w:val="20"/>
        </w:rPr>
        <w:t>Minuciosidad.</w:t>
      </w:r>
    </w:p>
    <w:p w:rsidR="009F4790" w:rsidRPr="00FC6D5D" w:rsidRDefault="009F4790" w:rsidP="0081369F">
      <w:pPr>
        <w:pStyle w:val="Prrafodelista"/>
        <w:numPr>
          <w:ilvl w:val="0"/>
          <w:numId w:val="9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1077" w:hanging="357"/>
        <w:jc w:val="both"/>
        <w:rPr>
          <w:rFonts w:ascii="Bookman Old Style" w:hAnsi="Bookman Old Style" w:cs="Arial"/>
          <w:b/>
          <w:i w:val="0"/>
          <w:iCs/>
          <w:sz w:val="20"/>
        </w:rPr>
      </w:pPr>
      <w:r w:rsidRPr="00FC6D5D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0F7761" w:rsidRDefault="000F7761" w:rsidP="00B632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A51C56" w:rsidRPr="0081369F" w:rsidRDefault="00A51C56" w:rsidP="00B632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B63232" w:rsidRDefault="00432BBF" w:rsidP="00B63232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B63232">
        <w:rPr>
          <w:rFonts w:ascii="Bookman Old Style" w:hAnsi="Bookman Old Style" w:cs="Arial"/>
          <w:iCs/>
          <w:sz w:val="20"/>
        </w:rPr>
        <w:t>OTROS ASPECTOS</w:t>
      </w:r>
    </w:p>
    <w:p w:rsidR="00432BBF" w:rsidRPr="0081369F" w:rsidRDefault="00432BBF" w:rsidP="00B63232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B63232" w:rsidRDefault="004128C7" w:rsidP="00B63232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B63232">
        <w:rPr>
          <w:rFonts w:ascii="Bookman Old Style" w:hAnsi="Bookman Old Style" w:cs="Arial"/>
          <w:bCs/>
          <w:i w:val="0"/>
          <w:iCs/>
          <w:sz w:val="20"/>
        </w:rPr>
        <w:t>Ninguno.</w:t>
      </w:r>
    </w:p>
    <w:sectPr w:rsidR="00432BBF" w:rsidRPr="00B63232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25837" w:rsidRDefault="00B25837">
      <w:pPr>
        <w:spacing w:line="20" w:lineRule="exact"/>
      </w:pPr>
    </w:p>
  </w:endnote>
  <w:endnote w:type="continuationSeparator" w:id="0">
    <w:p w:rsidR="00B25837" w:rsidRDefault="00B25837"/>
  </w:endnote>
  <w:endnote w:type="continuationNotice" w:id="1">
    <w:p w:rsidR="00B25837" w:rsidRDefault="00B2583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C93" w:rsidRDefault="00313C93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13C93" w:rsidRDefault="00313C93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C93" w:rsidRDefault="00313C93" w:rsidP="00611C1C">
    <w:pPr>
      <w:pStyle w:val="Piedepgina"/>
      <w:framePr w:wrap="around" w:vAnchor="text" w:hAnchor="page" w:x="10974" w:y="17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CB693B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313C93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313C93" w:rsidRPr="00B425FF" w:rsidRDefault="00FD5200" w:rsidP="00DB66B0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</w:t>
          </w:r>
          <w:r w:rsidR="00DB66B0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 2015</w:t>
          </w:r>
        </w:p>
      </w:tc>
    </w:tr>
  </w:tbl>
  <w:p w:rsidR="00313C93" w:rsidRPr="00B425FF" w:rsidRDefault="00313C93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313C93">
      <w:tc>
        <w:tcPr>
          <w:tcW w:w="5950" w:type="dxa"/>
        </w:tcPr>
        <w:p w:rsidR="00313C93" w:rsidRDefault="00313C9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313C93" w:rsidRDefault="00313C9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313C93" w:rsidRDefault="00313C93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313C93" w:rsidRDefault="00313C93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313C93" w:rsidRDefault="00313C93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313C93" w:rsidRDefault="00313C93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313C93" w:rsidRDefault="00313C93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25837" w:rsidRDefault="00B25837">
      <w:r>
        <w:separator/>
      </w:r>
    </w:p>
  </w:footnote>
  <w:footnote w:type="continuationSeparator" w:id="0">
    <w:p w:rsidR="00B25837" w:rsidRDefault="00B25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C93" w:rsidRDefault="00313C9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313C93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313C93" w:rsidRDefault="00313C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313C93" w:rsidRPr="00B47612" w:rsidRDefault="00313C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6A630F30" wp14:editId="754A829F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313C93" w:rsidRPr="00B47612" w:rsidRDefault="001D543D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313C93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313C93" w:rsidRPr="00B47612" w:rsidRDefault="00313C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13C93" w:rsidRDefault="00313C93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313C93" w:rsidRPr="00B47612" w:rsidRDefault="00313C93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313C93" w:rsidRPr="00B47612" w:rsidRDefault="00313C93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313C93" w:rsidRDefault="00313C9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3C93" w:rsidRDefault="00313C93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13C93" w:rsidRDefault="00313C93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313C93" w:rsidRDefault="00313C93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313C93" w:rsidRDefault="00313C93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313C93" w:rsidRDefault="00313C9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13C93" w:rsidRDefault="00313C93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313C93" w:rsidRDefault="00313C93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313C93" w:rsidRDefault="00313C93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3565C"/>
    <w:multiLevelType w:val="hybridMultilevel"/>
    <w:tmpl w:val="BD98ED1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A11E7F"/>
    <w:multiLevelType w:val="hybridMultilevel"/>
    <w:tmpl w:val="380A48A4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F87E19"/>
    <w:multiLevelType w:val="hybridMultilevel"/>
    <w:tmpl w:val="A89E3F4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9605FEC"/>
    <w:multiLevelType w:val="hybridMultilevel"/>
    <w:tmpl w:val="3424932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BE15553"/>
    <w:multiLevelType w:val="hybridMultilevel"/>
    <w:tmpl w:val="5020525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800" w:hanging="360"/>
      </w:pPr>
    </w:lvl>
    <w:lvl w:ilvl="2" w:tplc="440A001B" w:tentative="1">
      <w:start w:val="1"/>
      <w:numFmt w:val="lowerRoman"/>
      <w:lvlText w:val="%3."/>
      <w:lvlJc w:val="right"/>
      <w:pPr>
        <w:ind w:left="2520" w:hanging="180"/>
      </w:pPr>
    </w:lvl>
    <w:lvl w:ilvl="3" w:tplc="440A000F" w:tentative="1">
      <w:start w:val="1"/>
      <w:numFmt w:val="decimal"/>
      <w:lvlText w:val="%4."/>
      <w:lvlJc w:val="left"/>
      <w:pPr>
        <w:ind w:left="3240" w:hanging="360"/>
      </w:p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</w:lvl>
    <w:lvl w:ilvl="6" w:tplc="440A000F" w:tentative="1">
      <w:start w:val="1"/>
      <w:numFmt w:val="decimal"/>
      <w:lvlText w:val="%7."/>
      <w:lvlJc w:val="left"/>
      <w:pPr>
        <w:ind w:left="5400" w:hanging="360"/>
      </w:p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5E87AF1"/>
    <w:multiLevelType w:val="hybridMultilevel"/>
    <w:tmpl w:val="88D4AA4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9"/>
  </w:num>
  <w:num w:numId="5">
    <w:abstractNumId w:val="2"/>
  </w:num>
  <w:num w:numId="6">
    <w:abstractNumId w:val="3"/>
  </w:num>
  <w:num w:numId="7">
    <w:abstractNumId w:val="0"/>
  </w:num>
  <w:num w:numId="8">
    <w:abstractNumId w:val="7"/>
  </w:num>
  <w:num w:numId="9">
    <w:abstractNumId w:val="4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301C"/>
    <w:rsid w:val="00036757"/>
    <w:rsid w:val="00041C83"/>
    <w:rsid w:val="00043087"/>
    <w:rsid w:val="000503CF"/>
    <w:rsid w:val="00051B76"/>
    <w:rsid w:val="00052600"/>
    <w:rsid w:val="00057EC2"/>
    <w:rsid w:val="000675C9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1111"/>
    <w:rsid w:val="000E31F4"/>
    <w:rsid w:val="000F7761"/>
    <w:rsid w:val="00111DD3"/>
    <w:rsid w:val="0011259D"/>
    <w:rsid w:val="00123684"/>
    <w:rsid w:val="00123CDD"/>
    <w:rsid w:val="0013237C"/>
    <w:rsid w:val="00132D2A"/>
    <w:rsid w:val="001360A7"/>
    <w:rsid w:val="00140CE7"/>
    <w:rsid w:val="00140E0A"/>
    <w:rsid w:val="00142B3D"/>
    <w:rsid w:val="00144246"/>
    <w:rsid w:val="001470B6"/>
    <w:rsid w:val="00151F3F"/>
    <w:rsid w:val="00155185"/>
    <w:rsid w:val="001621E3"/>
    <w:rsid w:val="00164CA8"/>
    <w:rsid w:val="00185000"/>
    <w:rsid w:val="00190B6B"/>
    <w:rsid w:val="001911FB"/>
    <w:rsid w:val="001A05D7"/>
    <w:rsid w:val="001A3F13"/>
    <w:rsid w:val="001A456B"/>
    <w:rsid w:val="001B1E1A"/>
    <w:rsid w:val="001C197F"/>
    <w:rsid w:val="001C1CF2"/>
    <w:rsid w:val="001C27A7"/>
    <w:rsid w:val="001C591A"/>
    <w:rsid w:val="001D543D"/>
    <w:rsid w:val="001D6481"/>
    <w:rsid w:val="001D6B20"/>
    <w:rsid w:val="001E14C2"/>
    <w:rsid w:val="002043A1"/>
    <w:rsid w:val="002055BD"/>
    <w:rsid w:val="00206892"/>
    <w:rsid w:val="00210017"/>
    <w:rsid w:val="002237EF"/>
    <w:rsid w:val="00227605"/>
    <w:rsid w:val="002344F1"/>
    <w:rsid w:val="00235881"/>
    <w:rsid w:val="00247461"/>
    <w:rsid w:val="0025032E"/>
    <w:rsid w:val="002513AF"/>
    <w:rsid w:val="0026758E"/>
    <w:rsid w:val="0029781A"/>
    <w:rsid w:val="002A477F"/>
    <w:rsid w:val="002A49A0"/>
    <w:rsid w:val="002A6EE2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313203"/>
    <w:rsid w:val="00313C93"/>
    <w:rsid w:val="00316FC1"/>
    <w:rsid w:val="00320A00"/>
    <w:rsid w:val="00320D6D"/>
    <w:rsid w:val="003237C8"/>
    <w:rsid w:val="00326EF0"/>
    <w:rsid w:val="00331A3B"/>
    <w:rsid w:val="00336907"/>
    <w:rsid w:val="003435A3"/>
    <w:rsid w:val="00343C4B"/>
    <w:rsid w:val="00354147"/>
    <w:rsid w:val="00375CF0"/>
    <w:rsid w:val="00380A8F"/>
    <w:rsid w:val="00380F69"/>
    <w:rsid w:val="00381911"/>
    <w:rsid w:val="00383442"/>
    <w:rsid w:val="0039071A"/>
    <w:rsid w:val="003917E4"/>
    <w:rsid w:val="00393014"/>
    <w:rsid w:val="003A5D9F"/>
    <w:rsid w:val="003A7940"/>
    <w:rsid w:val="003B000A"/>
    <w:rsid w:val="003B20CA"/>
    <w:rsid w:val="003B444F"/>
    <w:rsid w:val="003B60B7"/>
    <w:rsid w:val="003B6F6F"/>
    <w:rsid w:val="003C3D1C"/>
    <w:rsid w:val="003C7680"/>
    <w:rsid w:val="003D35D0"/>
    <w:rsid w:val="003D5D3F"/>
    <w:rsid w:val="003D6DE4"/>
    <w:rsid w:val="003E4224"/>
    <w:rsid w:val="003F28D7"/>
    <w:rsid w:val="00401676"/>
    <w:rsid w:val="004021C4"/>
    <w:rsid w:val="004051C1"/>
    <w:rsid w:val="00406899"/>
    <w:rsid w:val="004128C7"/>
    <w:rsid w:val="00412A73"/>
    <w:rsid w:val="004221A8"/>
    <w:rsid w:val="00424211"/>
    <w:rsid w:val="00432BBF"/>
    <w:rsid w:val="0044072A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A7587"/>
    <w:rsid w:val="004B4B12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C48"/>
    <w:rsid w:val="005166BD"/>
    <w:rsid w:val="005208A9"/>
    <w:rsid w:val="00521283"/>
    <w:rsid w:val="00540076"/>
    <w:rsid w:val="00540ED7"/>
    <w:rsid w:val="00546EA0"/>
    <w:rsid w:val="00552E4D"/>
    <w:rsid w:val="005545F7"/>
    <w:rsid w:val="005611D8"/>
    <w:rsid w:val="005625C9"/>
    <w:rsid w:val="00580D6D"/>
    <w:rsid w:val="005820E4"/>
    <w:rsid w:val="00583D3A"/>
    <w:rsid w:val="00585828"/>
    <w:rsid w:val="00597BB1"/>
    <w:rsid w:val="005A2A2F"/>
    <w:rsid w:val="005B0CFF"/>
    <w:rsid w:val="005B199F"/>
    <w:rsid w:val="005B19CA"/>
    <w:rsid w:val="005B1AE9"/>
    <w:rsid w:val="005B57F5"/>
    <w:rsid w:val="005B7300"/>
    <w:rsid w:val="005B7AC3"/>
    <w:rsid w:val="005C55DC"/>
    <w:rsid w:val="005D7B8D"/>
    <w:rsid w:val="005E53E4"/>
    <w:rsid w:val="005F51C6"/>
    <w:rsid w:val="005F5C60"/>
    <w:rsid w:val="00604080"/>
    <w:rsid w:val="00607F83"/>
    <w:rsid w:val="00611C1C"/>
    <w:rsid w:val="00624231"/>
    <w:rsid w:val="0064094F"/>
    <w:rsid w:val="006634C8"/>
    <w:rsid w:val="006679A8"/>
    <w:rsid w:val="00667E99"/>
    <w:rsid w:val="0067598B"/>
    <w:rsid w:val="006777ED"/>
    <w:rsid w:val="00677935"/>
    <w:rsid w:val="006840FF"/>
    <w:rsid w:val="00693CF2"/>
    <w:rsid w:val="00694999"/>
    <w:rsid w:val="006958EB"/>
    <w:rsid w:val="006A287B"/>
    <w:rsid w:val="006B6F09"/>
    <w:rsid w:val="006B7351"/>
    <w:rsid w:val="006C31D4"/>
    <w:rsid w:val="006C418C"/>
    <w:rsid w:val="006E3A81"/>
    <w:rsid w:val="006F4C9A"/>
    <w:rsid w:val="0070362C"/>
    <w:rsid w:val="00706AC7"/>
    <w:rsid w:val="00714F51"/>
    <w:rsid w:val="007209CD"/>
    <w:rsid w:val="00724564"/>
    <w:rsid w:val="007323A5"/>
    <w:rsid w:val="0073294F"/>
    <w:rsid w:val="00741162"/>
    <w:rsid w:val="00745879"/>
    <w:rsid w:val="00746887"/>
    <w:rsid w:val="007503C3"/>
    <w:rsid w:val="00755DCC"/>
    <w:rsid w:val="0077165D"/>
    <w:rsid w:val="00774CCA"/>
    <w:rsid w:val="00795C8D"/>
    <w:rsid w:val="00797BFB"/>
    <w:rsid w:val="007A319D"/>
    <w:rsid w:val="007A3B14"/>
    <w:rsid w:val="007A3EAC"/>
    <w:rsid w:val="007B61D6"/>
    <w:rsid w:val="007C65AA"/>
    <w:rsid w:val="007D353B"/>
    <w:rsid w:val="007D3B1F"/>
    <w:rsid w:val="007D55CE"/>
    <w:rsid w:val="007D5F0D"/>
    <w:rsid w:val="007D7F8E"/>
    <w:rsid w:val="007E074C"/>
    <w:rsid w:val="007E3F70"/>
    <w:rsid w:val="007F1C44"/>
    <w:rsid w:val="007F543A"/>
    <w:rsid w:val="007F6E4F"/>
    <w:rsid w:val="0080297A"/>
    <w:rsid w:val="00803843"/>
    <w:rsid w:val="0081257B"/>
    <w:rsid w:val="0081369F"/>
    <w:rsid w:val="00823A87"/>
    <w:rsid w:val="00826683"/>
    <w:rsid w:val="008279BA"/>
    <w:rsid w:val="00830195"/>
    <w:rsid w:val="00844E87"/>
    <w:rsid w:val="008508AE"/>
    <w:rsid w:val="008626DE"/>
    <w:rsid w:val="008677EF"/>
    <w:rsid w:val="00871F02"/>
    <w:rsid w:val="008722B4"/>
    <w:rsid w:val="008754DE"/>
    <w:rsid w:val="00880A79"/>
    <w:rsid w:val="00886DE3"/>
    <w:rsid w:val="00890071"/>
    <w:rsid w:val="00890AD4"/>
    <w:rsid w:val="00894523"/>
    <w:rsid w:val="00894605"/>
    <w:rsid w:val="00897841"/>
    <w:rsid w:val="008A098F"/>
    <w:rsid w:val="008A0FFE"/>
    <w:rsid w:val="008A5057"/>
    <w:rsid w:val="008B2527"/>
    <w:rsid w:val="008B4872"/>
    <w:rsid w:val="008C1E26"/>
    <w:rsid w:val="008E07AF"/>
    <w:rsid w:val="008F042C"/>
    <w:rsid w:val="008F569A"/>
    <w:rsid w:val="00900E17"/>
    <w:rsid w:val="00901116"/>
    <w:rsid w:val="009036D0"/>
    <w:rsid w:val="00906024"/>
    <w:rsid w:val="00906FBF"/>
    <w:rsid w:val="00911C47"/>
    <w:rsid w:val="0091609A"/>
    <w:rsid w:val="00920388"/>
    <w:rsid w:val="00921CC9"/>
    <w:rsid w:val="009332FF"/>
    <w:rsid w:val="00942B07"/>
    <w:rsid w:val="00942C66"/>
    <w:rsid w:val="009536F4"/>
    <w:rsid w:val="009573AF"/>
    <w:rsid w:val="00962575"/>
    <w:rsid w:val="009638DE"/>
    <w:rsid w:val="009655C2"/>
    <w:rsid w:val="00966C53"/>
    <w:rsid w:val="0097353A"/>
    <w:rsid w:val="00977DF3"/>
    <w:rsid w:val="00981B0F"/>
    <w:rsid w:val="00990A34"/>
    <w:rsid w:val="0099372A"/>
    <w:rsid w:val="00993932"/>
    <w:rsid w:val="009A56A6"/>
    <w:rsid w:val="009B7E92"/>
    <w:rsid w:val="009C5839"/>
    <w:rsid w:val="009D37E0"/>
    <w:rsid w:val="009D3FEA"/>
    <w:rsid w:val="009E1C09"/>
    <w:rsid w:val="009F4790"/>
    <w:rsid w:val="00A12221"/>
    <w:rsid w:val="00A12C52"/>
    <w:rsid w:val="00A15189"/>
    <w:rsid w:val="00A162B0"/>
    <w:rsid w:val="00A166BC"/>
    <w:rsid w:val="00A17200"/>
    <w:rsid w:val="00A40AED"/>
    <w:rsid w:val="00A42EAE"/>
    <w:rsid w:val="00A44862"/>
    <w:rsid w:val="00A51C56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95219"/>
    <w:rsid w:val="00AA51CB"/>
    <w:rsid w:val="00AB3CC3"/>
    <w:rsid w:val="00AD0A3E"/>
    <w:rsid w:val="00AD431E"/>
    <w:rsid w:val="00AD66A3"/>
    <w:rsid w:val="00AD7A89"/>
    <w:rsid w:val="00AD7CFB"/>
    <w:rsid w:val="00AF4346"/>
    <w:rsid w:val="00B0150A"/>
    <w:rsid w:val="00B14060"/>
    <w:rsid w:val="00B14074"/>
    <w:rsid w:val="00B147EC"/>
    <w:rsid w:val="00B14A12"/>
    <w:rsid w:val="00B25837"/>
    <w:rsid w:val="00B2595E"/>
    <w:rsid w:val="00B26E64"/>
    <w:rsid w:val="00B33757"/>
    <w:rsid w:val="00B3726C"/>
    <w:rsid w:val="00B37F01"/>
    <w:rsid w:val="00B425B8"/>
    <w:rsid w:val="00B425FF"/>
    <w:rsid w:val="00B47612"/>
    <w:rsid w:val="00B620CE"/>
    <w:rsid w:val="00B63232"/>
    <w:rsid w:val="00B64E20"/>
    <w:rsid w:val="00B70B92"/>
    <w:rsid w:val="00B70E8A"/>
    <w:rsid w:val="00B76DDF"/>
    <w:rsid w:val="00B82F39"/>
    <w:rsid w:val="00B83E99"/>
    <w:rsid w:val="00B84A43"/>
    <w:rsid w:val="00B85D6D"/>
    <w:rsid w:val="00B94C72"/>
    <w:rsid w:val="00BA4C28"/>
    <w:rsid w:val="00BB30A6"/>
    <w:rsid w:val="00BB49BD"/>
    <w:rsid w:val="00BB7F7C"/>
    <w:rsid w:val="00BC7D17"/>
    <w:rsid w:val="00BD018B"/>
    <w:rsid w:val="00BD259D"/>
    <w:rsid w:val="00BE207B"/>
    <w:rsid w:val="00BE3125"/>
    <w:rsid w:val="00C01198"/>
    <w:rsid w:val="00C023FB"/>
    <w:rsid w:val="00C02E03"/>
    <w:rsid w:val="00C2581B"/>
    <w:rsid w:val="00C3029F"/>
    <w:rsid w:val="00C31779"/>
    <w:rsid w:val="00C404F4"/>
    <w:rsid w:val="00C5427C"/>
    <w:rsid w:val="00C56152"/>
    <w:rsid w:val="00C77C39"/>
    <w:rsid w:val="00C827BE"/>
    <w:rsid w:val="00CA1B18"/>
    <w:rsid w:val="00CA30E9"/>
    <w:rsid w:val="00CA54B4"/>
    <w:rsid w:val="00CB3198"/>
    <w:rsid w:val="00CB381F"/>
    <w:rsid w:val="00CB623E"/>
    <w:rsid w:val="00CB63D0"/>
    <w:rsid w:val="00CB693B"/>
    <w:rsid w:val="00CC01C5"/>
    <w:rsid w:val="00CD0F9A"/>
    <w:rsid w:val="00CD4206"/>
    <w:rsid w:val="00CD4B93"/>
    <w:rsid w:val="00CD5577"/>
    <w:rsid w:val="00CE51F5"/>
    <w:rsid w:val="00CF04AC"/>
    <w:rsid w:val="00CF6582"/>
    <w:rsid w:val="00D076E0"/>
    <w:rsid w:val="00D141B5"/>
    <w:rsid w:val="00D27924"/>
    <w:rsid w:val="00D31E93"/>
    <w:rsid w:val="00D413AD"/>
    <w:rsid w:val="00D4375C"/>
    <w:rsid w:val="00D4588A"/>
    <w:rsid w:val="00D62893"/>
    <w:rsid w:val="00D6681B"/>
    <w:rsid w:val="00D67261"/>
    <w:rsid w:val="00D703C2"/>
    <w:rsid w:val="00D721BC"/>
    <w:rsid w:val="00D76AC0"/>
    <w:rsid w:val="00D84381"/>
    <w:rsid w:val="00D861D6"/>
    <w:rsid w:val="00D925E9"/>
    <w:rsid w:val="00DB01CA"/>
    <w:rsid w:val="00DB66B0"/>
    <w:rsid w:val="00DB733B"/>
    <w:rsid w:val="00DC7238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E46"/>
    <w:rsid w:val="00E072EE"/>
    <w:rsid w:val="00E136E6"/>
    <w:rsid w:val="00E200AA"/>
    <w:rsid w:val="00E21CFE"/>
    <w:rsid w:val="00E21D9C"/>
    <w:rsid w:val="00E22580"/>
    <w:rsid w:val="00E403A2"/>
    <w:rsid w:val="00E62447"/>
    <w:rsid w:val="00E64B2E"/>
    <w:rsid w:val="00E753A1"/>
    <w:rsid w:val="00E76C9B"/>
    <w:rsid w:val="00E77979"/>
    <w:rsid w:val="00E8691B"/>
    <w:rsid w:val="00E873CF"/>
    <w:rsid w:val="00E951A5"/>
    <w:rsid w:val="00E97FAC"/>
    <w:rsid w:val="00EA39AE"/>
    <w:rsid w:val="00EB1352"/>
    <w:rsid w:val="00EC6133"/>
    <w:rsid w:val="00EC757D"/>
    <w:rsid w:val="00ED054E"/>
    <w:rsid w:val="00EF7CDF"/>
    <w:rsid w:val="00EF7F58"/>
    <w:rsid w:val="00F01F32"/>
    <w:rsid w:val="00F02164"/>
    <w:rsid w:val="00F02B26"/>
    <w:rsid w:val="00F052D9"/>
    <w:rsid w:val="00F233E9"/>
    <w:rsid w:val="00F23656"/>
    <w:rsid w:val="00F31CDC"/>
    <w:rsid w:val="00F479FD"/>
    <w:rsid w:val="00F55ECA"/>
    <w:rsid w:val="00F57C7F"/>
    <w:rsid w:val="00F8060E"/>
    <w:rsid w:val="00F8424F"/>
    <w:rsid w:val="00F85267"/>
    <w:rsid w:val="00FA66EF"/>
    <w:rsid w:val="00FA7101"/>
    <w:rsid w:val="00FB1C1E"/>
    <w:rsid w:val="00FB3CEF"/>
    <w:rsid w:val="00FD0F8D"/>
    <w:rsid w:val="00FD4486"/>
    <w:rsid w:val="00FD5200"/>
    <w:rsid w:val="00FD6034"/>
    <w:rsid w:val="00FE3E5F"/>
    <w:rsid w:val="00FE5CFA"/>
    <w:rsid w:val="00FF2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314</TotalTime>
  <Pages>3</Pages>
  <Words>729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monica.rauda</cp:lastModifiedBy>
  <cp:revision>44</cp:revision>
  <cp:lastPrinted>2012-03-02T15:52:00Z</cp:lastPrinted>
  <dcterms:created xsi:type="dcterms:W3CDTF">2013-01-28T20:39:00Z</dcterms:created>
  <dcterms:modified xsi:type="dcterms:W3CDTF">2015-06-11T21:58:00Z</dcterms:modified>
</cp:coreProperties>
</file>